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3" w:rsidRPr="003B1F93" w:rsidRDefault="003B1F93" w:rsidP="003B1F93">
      <w:pPr>
        <w:pBdr>
          <w:bottom w:val="dotted" w:sz="6" w:space="9" w:color="BEB99A"/>
        </w:pBdr>
        <w:spacing w:after="240" w:line="375" w:lineRule="atLeast"/>
        <w:outlineLvl w:val="0"/>
        <w:rPr>
          <w:rFonts w:ascii="Times New Roman" w:eastAsia="Times New Roman" w:hAnsi="Times New Roman" w:cs="Times New Roman"/>
          <w:color w:val="58402C"/>
          <w:kern w:val="36"/>
          <w:sz w:val="38"/>
          <w:szCs w:val="38"/>
          <w:lang w:eastAsia="ru-RU"/>
        </w:rPr>
      </w:pPr>
      <w:r w:rsidRPr="003B1F93">
        <w:rPr>
          <w:rFonts w:ascii="Times New Roman" w:eastAsia="Times New Roman" w:hAnsi="Times New Roman" w:cs="Times New Roman"/>
          <w:color w:val="58402C"/>
          <w:kern w:val="36"/>
          <w:sz w:val="38"/>
          <w:szCs w:val="38"/>
          <w:lang w:eastAsia="ru-RU"/>
        </w:rPr>
        <w:t>Порядок подачи жалобы по вопросам качества оказания социальных услуг</w:t>
      </w:r>
    </w:p>
    <w:p w:rsidR="003B1F93" w:rsidRPr="003B1F93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3971925"/>
            <wp:effectExtent l="0" t="0" r="0" b="9525"/>
            <wp:docPr id="1" name="Рисунок 1" descr="http://www.babushkinskiipni.ru/images/Kni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ushkinskiipni.ru/images/Knig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93" w:rsidRPr="003B1F93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231615" w:rsidRPr="00231615" w:rsidRDefault="003B1F93" w:rsidP="0023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форме электронного документа на электронную </w:t>
      </w:r>
      <w:r w:rsidRPr="0023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почту </w:t>
      </w:r>
      <w:r w:rsidR="00231615" w:rsidRPr="00231615">
        <w:rPr>
          <w:rFonts w:ascii="Arial" w:hAnsi="Arial" w:cs="Arial"/>
          <w:b/>
          <w:sz w:val="19"/>
          <w:szCs w:val="19"/>
          <w:shd w:val="clear" w:color="auto" w:fill="FFFFFF"/>
        </w:rPr>
        <w:t> &lt;samolubovo@yandex.ru&gt;</w:t>
      </w:r>
      <w:r w:rsidR="00231615" w:rsidRPr="0023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F93" w:rsidRPr="003B1F93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</w:t>
      </w:r>
      <w:proofErr w:type="gramEnd"/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сроки.</w:t>
      </w:r>
    </w:p>
    <w:p w:rsidR="003B1F93" w:rsidRPr="003B1F93" w:rsidRDefault="003B1F93" w:rsidP="003B1F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письменной форме в соответствии с требованиями</w:t>
      </w:r>
    </w:p>
    <w:p w:rsidR="003B1F93" w:rsidRPr="003B1F93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приемную директора учреждения.</w:t>
      </w:r>
    </w:p>
    <w:p w:rsidR="00231615" w:rsidRDefault="003B1F93" w:rsidP="002316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 необходимо</w:t>
      </w: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привезти письмо лично по адресу: </w:t>
      </w:r>
      <w:r w:rsidR="0023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Смоленская </w:t>
      </w:r>
      <w:proofErr w:type="spellStart"/>
      <w:proofErr w:type="gramStart"/>
      <w:r w:rsidR="0023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="0023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Смоленский район,  деревня </w:t>
      </w:r>
      <w:proofErr w:type="spellStart"/>
      <w:r w:rsidR="0023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Самолюбово</w:t>
      </w:r>
      <w:proofErr w:type="spellEnd"/>
      <w:r w:rsidR="0023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ул. Полевая, 27</w:t>
      </w: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(прием документов ежедневно </w:t>
      </w:r>
      <w:r w:rsidR="00231615"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субботы и воскресенья </w:t>
      </w: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08.00 до</w:t>
      </w:r>
      <w:r w:rsidR="00794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с 12.00 до 13.00 перерыв,)</w:t>
      </w: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отправить по почте </w:t>
      </w:r>
      <w:r w:rsidR="0023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тому же адресу</w:t>
      </w:r>
    </w:p>
    <w:p w:rsidR="003B1F93" w:rsidRPr="003B1F93" w:rsidRDefault="003B1F93" w:rsidP="002316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Обратиться по  телефонной линии</w:t>
      </w:r>
    </w:p>
    <w:p w:rsidR="0079421C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тел./факс </w:t>
      </w:r>
      <w:r w:rsidR="00794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8(4812)366078</w:t>
      </w:r>
    </w:p>
    <w:p w:rsidR="003B1F93" w:rsidRPr="003B1F93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обращению</w:t>
      </w:r>
    </w:p>
    <w:p w:rsidR="003B1F93" w:rsidRPr="003B1F93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3B1F93" w:rsidRPr="003B1F93" w:rsidRDefault="003B1F93" w:rsidP="003B1F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фамилию, имя, отчество</w:t>
      </w:r>
    </w:p>
    <w:p w:rsidR="003B1F93" w:rsidRPr="003B1F93" w:rsidRDefault="003B1F93" w:rsidP="003B1F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или адрес электронной почты, по которому должен быть направлен ответ</w:t>
      </w:r>
    </w:p>
    <w:p w:rsidR="003B1F93" w:rsidRPr="003B1F93" w:rsidRDefault="003B1F93" w:rsidP="003B1F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суть предложения, заявления или жалобы</w:t>
      </w:r>
    </w:p>
    <w:p w:rsidR="003B1F93" w:rsidRPr="003B1F93" w:rsidRDefault="003B1F93" w:rsidP="003B1F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личную подпись и дату</w:t>
      </w:r>
    </w:p>
    <w:p w:rsidR="003B1F93" w:rsidRPr="0079421C" w:rsidRDefault="003B1F93" w:rsidP="003B1F9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поступившее  в учреждение    подлежит</w:t>
      </w:r>
      <w:proofErr w:type="gramEnd"/>
      <w:r w:rsidRPr="003B1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рассмотрению в порядке, установленном </w:t>
      </w:r>
      <w:hyperlink r:id="rId7" w:tgtFrame="_blank" w:history="1">
        <w:r w:rsidRPr="007942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02.05.2006 № 59-ФЗ «О порядке рассмотрения обращений граждан Российской Федерации»</w:t>
        </w:r>
      </w:hyperlink>
      <w:r w:rsidRPr="00794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401" w:rsidRDefault="00132401">
      <w:bookmarkStart w:id="0" w:name="_GoBack"/>
      <w:bookmarkEnd w:id="0"/>
    </w:p>
    <w:sectPr w:rsidR="00132401" w:rsidSect="00BA09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7C2"/>
    <w:multiLevelType w:val="multilevel"/>
    <w:tmpl w:val="D98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3410B"/>
    <w:multiLevelType w:val="multilevel"/>
    <w:tmpl w:val="FC2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22CAD"/>
    <w:multiLevelType w:val="multilevel"/>
    <w:tmpl w:val="4FC0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91480"/>
    <w:multiLevelType w:val="multilevel"/>
    <w:tmpl w:val="39B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00"/>
    <w:rsid w:val="00124EB3"/>
    <w:rsid w:val="00132401"/>
    <w:rsid w:val="00197200"/>
    <w:rsid w:val="00231615"/>
    <w:rsid w:val="003B1F93"/>
    <w:rsid w:val="003E39F7"/>
    <w:rsid w:val="0079421C"/>
    <w:rsid w:val="00B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F93"/>
    <w:rPr>
      <w:b/>
      <w:bCs/>
    </w:rPr>
  </w:style>
  <w:style w:type="character" w:styleId="a5">
    <w:name w:val="Hyperlink"/>
    <w:basedOn w:val="a0"/>
    <w:uiPriority w:val="99"/>
    <w:semiHidden/>
    <w:unhideWhenUsed/>
    <w:rsid w:val="003B1F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F93"/>
    <w:rPr>
      <w:b/>
      <w:bCs/>
    </w:rPr>
  </w:style>
  <w:style w:type="character" w:styleId="a5">
    <w:name w:val="Hyperlink"/>
    <w:basedOn w:val="a0"/>
    <w:uiPriority w:val="99"/>
    <w:semiHidden/>
    <w:unhideWhenUsed/>
    <w:rsid w:val="003B1F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cson38.ru/wp-content/uploads/2015/05/59-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</dc:creator>
  <cp:keywords/>
  <dc:description/>
  <cp:lastModifiedBy>Рутковская</cp:lastModifiedBy>
  <cp:revision>6</cp:revision>
  <dcterms:created xsi:type="dcterms:W3CDTF">2015-10-15T05:17:00Z</dcterms:created>
  <dcterms:modified xsi:type="dcterms:W3CDTF">2015-12-30T18:30:00Z</dcterms:modified>
</cp:coreProperties>
</file>